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1B68A" w14:textId="77777777" w:rsidR="0018122F" w:rsidRPr="000F166B" w:rsidRDefault="0018122F" w:rsidP="000F166B">
      <w:pPr>
        <w:pStyle w:val="Annexetitle"/>
      </w:pPr>
      <w:r w:rsidRPr="000F166B">
        <w:t>ANNEX III: Organisation &amp; Methodology</w:t>
      </w:r>
    </w:p>
    <w:p w14:paraId="15E4B4E3" w14:textId="77777777" w:rsidR="0018122F" w:rsidRPr="000F166B" w:rsidRDefault="0018122F">
      <w:pPr>
        <w:spacing w:after="0"/>
        <w:jc w:val="center"/>
        <w:rPr>
          <w:b/>
          <w:sz w:val="22"/>
          <w:szCs w:val="22"/>
        </w:rPr>
      </w:pPr>
      <w:r w:rsidRPr="000F166B">
        <w:rPr>
          <w:b/>
          <w:sz w:val="22"/>
          <w:szCs w:val="22"/>
        </w:rPr>
        <w:t>To be completed by the tenderer</w:t>
      </w:r>
    </w:p>
    <w:p w14:paraId="01FC1966" w14:textId="77777777" w:rsidR="00344337" w:rsidRDefault="00344337" w:rsidP="00E93650">
      <w:pPr>
        <w:rPr>
          <w:sz w:val="22"/>
          <w:szCs w:val="22"/>
        </w:rPr>
      </w:pPr>
    </w:p>
    <w:p w14:paraId="3F67029F" w14:textId="77777777" w:rsidR="003575D1" w:rsidRDefault="003575D1" w:rsidP="00E93650">
      <w:pPr>
        <w:rPr>
          <w:sz w:val="22"/>
          <w:szCs w:val="22"/>
        </w:rPr>
      </w:pPr>
      <w:r>
        <w:rPr>
          <w:sz w:val="22"/>
          <w:szCs w:val="22"/>
        </w:rPr>
        <w:t>Please provide the following information:</w:t>
      </w:r>
    </w:p>
    <w:p w14:paraId="6DDC59D0" w14:textId="77777777" w:rsidR="0018122F" w:rsidRPr="009772B6" w:rsidRDefault="00344337" w:rsidP="00541D43">
      <w:pPr>
        <w:pStyle w:val="Heading1"/>
      </w:pPr>
      <w:r w:rsidRPr="009772B6">
        <w:t>R</w:t>
      </w:r>
      <w:r w:rsidR="0018122F" w:rsidRPr="009772B6">
        <w:t>ationale</w:t>
      </w:r>
    </w:p>
    <w:p w14:paraId="396E7F6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F1AF347"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27F3C89B" w14:textId="77777777" w:rsidR="0018122F" w:rsidRPr="009772B6" w:rsidRDefault="0018122F" w:rsidP="00541D43">
      <w:pPr>
        <w:pStyle w:val="Heading1"/>
      </w:pPr>
      <w:r w:rsidRPr="009772B6">
        <w:t>Strategy</w:t>
      </w:r>
    </w:p>
    <w:p w14:paraId="4E63A5A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5FD7764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67E13D82"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7019B83" w14:textId="77777777" w:rsidR="00C17711" w:rsidRDefault="000F50E0" w:rsidP="00C17711">
      <w:pPr>
        <w:pStyle w:val="Heading1"/>
      </w:pPr>
      <w:r>
        <w:t>Backstopping</w:t>
      </w:r>
      <w:r w:rsidR="00063204">
        <w:t>, subcontracting and capacity providing entities</w:t>
      </w:r>
    </w:p>
    <w:p w14:paraId="23B7D106"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5DDAA440"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7DC199F" w14:textId="728CD22E" w:rsidR="000F50E0" w:rsidRPr="00AA6F23" w:rsidRDefault="000F50E0" w:rsidP="004E51C5">
      <w:pPr>
        <w:pStyle w:val="Heading1"/>
      </w:pPr>
      <w:r w:rsidRPr="00AA6F23">
        <w:t>involvement of all members of the consortium</w:t>
      </w:r>
      <w:r w:rsidR="00A33DEE" w:rsidRPr="00AA6F23">
        <w:t xml:space="preserve"> and of capacity providing</w:t>
      </w:r>
      <w:r w:rsidR="00AA6F23" w:rsidRPr="00AA6F23">
        <w:t xml:space="preserve"> </w:t>
      </w:r>
      <w:r w:rsidR="004E51C5">
        <w:t xml:space="preserve">   </w:t>
      </w:r>
      <w:r w:rsidR="00A33DEE" w:rsidRPr="00AA6F23">
        <w:t>entities</w:t>
      </w:r>
    </w:p>
    <w:p w14:paraId="41CFB198"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57DCDCF9"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4F16249B"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1F873A95" w14:textId="77777777" w:rsidR="0018122F" w:rsidRPr="009772B6" w:rsidRDefault="0018122F" w:rsidP="00541D43">
      <w:pPr>
        <w:pStyle w:val="Heading1"/>
      </w:pPr>
      <w:r w:rsidRPr="009772B6">
        <w:lastRenderedPageBreak/>
        <w:t xml:space="preserve">Timetable of </w:t>
      </w:r>
      <w:r w:rsidR="00C531D8">
        <w:t>work</w:t>
      </w:r>
    </w:p>
    <w:p w14:paraId="21DF2BA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099AE1D1"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15D5C63A"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4522547F" w14:textId="77777777" w:rsidR="0018122F" w:rsidRPr="000A23A8" w:rsidRDefault="0018122F" w:rsidP="00541D43">
      <w:pPr>
        <w:pStyle w:val="Heading1"/>
      </w:pPr>
      <w:r w:rsidRPr="000A23A8">
        <w:t>Log</w:t>
      </w:r>
      <w:r w:rsidR="001A0914" w:rsidRPr="000A23A8">
        <w:t xml:space="preserve"> </w:t>
      </w:r>
      <w:r w:rsidRPr="000A23A8">
        <w:t>frame</w:t>
      </w:r>
    </w:p>
    <w:p w14:paraId="5110532B" w14:textId="77777777" w:rsidR="005155D9" w:rsidRPr="000A23A8" w:rsidRDefault="005155D9" w:rsidP="005155D9">
      <w:pPr>
        <w:rPr>
          <w:sz w:val="22"/>
          <w:szCs w:val="22"/>
        </w:rPr>
      </w:pPr>
      <w:r w:rsidRPr="000A23A8">
        <w:rPr>
          <w:sz w:val="22"/>
          <w:szCs w:val="22"/>
        </w:rPr>
        <w:t>The Logical framework (</w:t>
      </w:r>
      <w:proofErr w:type="spellStart"/>
      <w:r w:rsidRPr="000A23A8">
        <w:rPr>
          <w:sz w:val="22"/>
          <w:szCs w:val="22"/>
        </w:rPr>
        <w:t>logframe</w:t>
      </w:r>
      <w:proofErr w:type="spellEnd"/>
      <w:r w:rsidRPr="000A23A8">
        <w:rPr>
          <w:sz w:val="22"/>
          <w:szCs w:val="22"/>
        </w:rPr>
        <w:t>) matrix should evolve during the Action</w:t>
      </w:r>
      <w:r w:rsidR="00717A28" w:rsidRPr="000A23A8">
        <w:rPr>
          <w:sz w:val="22"/>
          <w:szCs w:val="22"/>
        </w:rPr>
        <w:t>’s</w:t>
      </w:r>
      <w:r w:rsidRPr="000A23A8">
        <w:rPr>
          <w:sz w:val="22"/>
          <w:szCs w:val="22"/>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14:paraId="7A5379F3" w14:textId="77777777" w:rsidR="005155D9" w:rsidRPr="008658C3" w:rsidRDefault="00930BE9" w:rsidP="005155D9">
      <w:pPr>
        <w:rPr>
          <w:sz w:val="22"/>
          <w:szCs w:val="22"/>
        </w:rPr>
      </w:pPr>
      <w:r w:rsidRPr="000A23A8">
        <w:rPr>
          <w:sz w:val="22"/>
          <w:szCs w:val="22"/>
        </w:rPr>
        <w:t xml:space="preserve">Changes to the Logical </w:t>
      </w:r>
      <w:r w:rsidR="009264E2" w:rsidRPr="000A23A8">
        <w:rPr>
          <w:sz w:val="22"/>
          <w:szCs w:val="22"/>
        </w:rPr>
        <w:t>f</w:t>
      </w:r>
      <w:r w:rsidRPr="000A23A8">
        <w:rPr>
          <w:sz w:val="22"/>
          <w:szCs w:val="22"/>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1618"/>
        <w:gridCol w:w="1239"/>
        <w:gridCol w:w="1112"/>
        <w:gridCol w:w="1088"/>
        <w:gridCol w:w="1044"/>
        <w:gridCol w:w="1044"/>
        <w:gridCol w:w="1560"/>
      </w:tblGrid>
      <w:tr w:rsidR="005155D9" w:rsidRPr="00350D33" w14:paraId="12333D76" w14:textId="77777777" w:rsidTr="00AB43A7">
        <w:trPr>
          <w:cantSplit/>
          <w:tblHeader/>
        </w:trPr>
        <w:tc>
          <w:tcPr>
            <w:tcW w:w="0" w:type="auto"/>
            <w:tcBorders>
              <w:bottom w:val="single" w:sz="4" w:space="0" w:color="auto"/>
            </w:tcBorders>
            <w:shd w:val="clear" w:color="auto" w:fill="BFBFBF"/>
          </w:tcPr>
          <w:p w14:paraId="6F7A5D9B" w14:textId="77777777" w:rsidR="005155D9" w:rsidRPr="00350D33" w:rsidRDefault="005155D9" w:rsidP="00021F15">
            <w:pPr>
              <w:rPr>
                <w:i/>
                <w:sz w:val="20"/>
              </w:rPr>
            </w:pPr>
          </w:p>
        </w:tc>
        <w:tc>
          <w:tcPr>
            <w:tcW w:w="0" w:type="auto"/>
            <w:tcBorders>
              <w:bottom w:val="single" w:sz="4" w:space="0" w:color="auto"/>
            </w:tcBorders>
            <w:shd w:val="clear" w:color="auto" w:fill="BFBFBF"/>
          </w:tcPr>
          <w:p w14:paraId="4465E6BD" w14:textId="77777777"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14:paraId="1451BC00" w14:textId="77777777"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14:paraId="1EA60F96" w14:textId="77777777" w:rsidR="005155D9" w:rsidRPr="00350D33" w:rsidRDefault="005155D9" w:rsidP="00021F15">
            <w:pPr>
              <w:jc w:val="center"/>
              <w:rPr>
                <w:b/>
                <w:i/>
                <w:sz w:val="20"/>
              </w:rPr>
            </w:pPr>
            <w:r w:rsidRPr="00350D33">
              <w:rPr>
                <w:b/>
                <w:i/>
                <w:sz w:val="20"/>
              </w:rPr>
              <w:t xml:space="preserve">Baseline </w:t>
            </w:r>
          </w:p>
          <w:p w14:paraId="63B0C12F" w14:textId="77777777"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0EF02429" w14:textId="77777777" w:rsidR="005155D9" w:rsidRPr="00350D33" w:rsidRDefault="005155D9" w:rsidP="00021F15">
            <w:pPr>
              <w:jc w:val="center"/>
              <w:rPr>
                <w:b/>
                <w:i/>
                <w:sz w:val="20"/>
              </w:rPr>
            </w:pPr>
            <w:r w:rsidRPr="00350D33">
              <w:rPr>
                <w:b/>
                <w:i/>
                <w:sz w:val="20"/>
              </w:rPr>
              <w:t>Target</w:t>
            </w:r>
          </w:p>
          <w:p w14:paraId="2DA7E494" w14:textId="77777777"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1CF8D7A3" w14:textId="77777777" w:rsidR="005155D9" w:rsidRPr="00350D33" w:rsidRDefault="005155D9" w:rsidP="00021F15">
            <w:pPr>
              <w:jc w:val="center"/>
              <w:rPr>
                <w:b/>
                <w:i/>
                <w:sz w:val="20"/>
              </w:rPr>
            </w:pPr>
            <w:r w:rsidRPr="00350D33">
              <w:rPr>
                <w:b/>
                <w:i/>
                <w:sz w:val="20"/>
              </w:rPr>
              <w:t>Current value*</w:t>
            </w:r>
          </w:p>
          <w:p w14:paraId="117541D6" w14:textId="77777777" w:rsidR="005155D9" w:rsidRPr="00350D33" w:rsidRDefault="005155D9" w:rsidP="00021F15">
            <w:pPr>
              <w:jc w:val="center"/>
              <w:rPr>
                <w:b/>
                <w:i/>
                <w:sz w:val="20"/>
              </w:rPr>
            </w:pPr>
            <w:r w:rsidRPr="00350D33">
              <w:rPr>
                <w:b/>
                <w:i/>
                <w:sz w:val="20"/>
              </w:rPr>
              <w:t>(reference year)</w:t>
            </w:r>
          </w:p>
          <w:p w14:paraId="5A6B7C5E" w14:textId="77777777"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688F02E1" w14:textId="77777777"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516E5EAF" w14:textId="77777777" w:rsidR="005155D9" w:rsidRPr="00350D33" w:rsidRDefault="005155D9" w:rsidP="00021F15">
            <w:pPr>
              <w:jc w:val="center"/>
              <w:rPr>
                <w:b/>
                <w:i/>
                <w:sz w:val="20"/>
              </w:rPr>
            </w:pPr>
            <w:r w:rsidRPr="00350D33">
              <w:rPr>
                <w:b/>
                <w:i/>
                <w:sz w:val="20"/>
              </w:rPr>
              <w:t>Assumptions</w:t>
            </w:r>
          </w:p>
        </w:tc>
      </w:tr>
      <w:tr w:rsidR="005155D9" w:rsidRPr="00350D33" w14:paraId="38D78F94" w14:textId="77777777" w:rsidTr="00AB43A7">
        <w:trPr>
          <w:trHeight w:val="1409"/>
        </w:trPr>
        <w:tc>
          <w:tcPr>
            <w:tcW w:w="0" w:type="auto"/>
            <w:textDirection w:val="btLr"/>
          </w:tcPr>
          <w:p w14:paraId="52C9A232" w14:textId="77777777"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w:t>
            </w:r>
          </w:p>
        </w:tc>
        <w:tc>
          <w:tcPr>
            <w:tcW w:w="0" w:type="auto"/>
          </w:tcPr>
          <w:p w14:paraId="1C603933" w14:textId="77777777" w:rsidR="005155D9" w:rsidRPr="00350D33" w:rsidRDefault="005155D9" w:rsidP="00021F15">
            <w:pPr>
              <w:autoSpaceDE w:val="0"/>
              <w:autoSpaceDN w:val="0"/>
              <w:adjustRightInd w:val="0"/>
              <w:rPr>
                <w:i/>
                <w:sz w:val="20"/>
              </w:rPr>
            </w:pPr>
          </w:p>
          <w:p w14:paraId="327F159F" w14:textId="77777777"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14:paraId="506D4229" w14:textId="77777777" w:rsidR="005155D9" w:rsidRPr="00350D33" w:rsidRDefault="005155D9" w:rsidP="00021F15">
            <w:pPr>
              <w:autoSpaceDE w:val="0"/>
              <w:autoSpaceDN w:val="0"/>
              <w:adjustRightInd w:val="0"/>
              <w:rPr>
                <w:i/>
                <w:sz w:val="20"/>
              </w:rPr>
            </w:pPr>
          </w:p>
        </w:tc>
        <w:tc>
          <w:tcPr>
            <w:tcW w:w="0" w:type="auto"/>
          </w:tcPr>
          <w:p w14:paraId="0A901117" w14:textId="77777777" w:rsidR="005155D9" w:rsidRPr="00350D33" w:rsidRDefault="005155D9" w:rsidP="00021F15">
            <w:pPr>
              <w:autoSpaceDE w:val="0"/>
              <w:autoSpaceDN w:val="0"/>
              <w:adjustRightInd w:val="0"/>
              <w:rPr>
                <w:i/>
                <w:sz w:val="20"/>
              </w:rPr>
            </w:pPr>
          </w:p>
          <w:p w14:paraId="53EC4BF0" w14:textId="77777777"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2B2A12F3" w14:textId="77777777" w:rsidR="005155D9" w:rsidRPr="00350D33" w:rsidRDefault="005155D9" w:rsidP="00021F15">
            <w:pPr>
              <w:autoSpaceDE w:val="0"/>
              <w:autoSpaceDN w:val="0"/>
              <w:adjustRightInd w:val="0"/>
              <w:rPr>
                <w:i/>
                <w:sz w:val="20"/>
              </w:rPr>
            </w:pPr>
            <w:r w:rsidRPr="00350D33">
              <w:rPr>
                <w:i/>
                <w:sz w:val="20"/>
              </w:rPr>
              <w:t xml:space="preserve">To be presented, when relevant, disaggregated by sex, age, urban/rural, </w:t>
            </w:r>
            <w:r w:rsidRPr="00350D33">
              <w:rPr>
                <w:i/>
                <w:sz w:val="20"/>
              </w:rPr>
              <w:lastRenderedPageBreak/>
              <w:t>disability, etc.</w:t>
            </w:r>
          </w:p>
        </w:tc>
        <w:tc>
          <w:tcPr>
            <w:tcW w:w="0" w:type="auto"/>
          </w:tcPr>
          <w:p w14:paraId="0825C92D" w14:textId="77777777" w:rsidR="005155D9" w:rsidRPr="00350D33" w:rsidRDefault="005155D9" w:rsidP="00021F15">
            <w:pPr>
              <w:autoSpaceDE w:val="0"/>
              <w:autoSpaceDN w:val="0"/>
              <w:adjustRightInd w:val="0"/>
              <w:rPr>
                <w:i/>
                <w:sz w:val="20"/>
              </w:rPr>
            </w:pPr>
          </w:p>
          <w:p w14:paraId="2CA36F1B" w14:textId="77777777"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14:paraId="14EA3BA6" w14:textId="77777777"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14:paraId="78FF04CD" w14:textId="77777777" w:rsidR="005155D9" w:rsidRPr="00350D33" w:rsidRDefault="005155D9" w:rsidP="00021F15">
            <w:pPr>
              <w:autoSpaceDE w:val="0"/>
              <w:autoSpaceDN w:val="0"/>
              <w:adjustRightInd w:val="0"/>
              <w:rPr>
                <w:i/>
                <w:sz w:val="20"/>
              </w:rPr>
            </w:pPr>
          </w:p>
          <w:p w14:paraId="6A6820D6" w14:textId="77777777" w:rsidR="005155D9" w:rsidRPr="00350D33" w:rsidRDefault="005155D9" w:rsidP="00021F15">
            <w:pPr>
              <w:autoSpaceDE w:val="0"/>
              <w:autoSpaceDN w:val="0"/>
              <w:adjustRightInd w:val="0"/>
              <w:rPr>
                <w:i/>
                <w:sz w:val="20"/>
              </w:rPr>
            </w:pPr>
            <w:r w:rsidRPr="00350D33">
              <w:rPr>
                <w:i/>
                <w:sz w:val="20"/>
              </w:rPr>
              <w:t>The intended final value of the indicator(s).</w:t>
            </w:r>
          </w:p>
          <w:p w14:paraId="37C08F07" w14:textId="77777777"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Pr>
                <w:i/>
                <w:sz w:val="20"/>
              </w:rPr>
              <w:t>)</w:t>
            </w:r>
          </w:p>
        </w:tc>
        <w:tc>
          <w:tcPr>
            <w:tcW w:w="0" w:type="auto"/>
          </w:tcPr>
          <w:p w14:paraId="713BDED9" w14:textId="77777777" w:rsidR="005155D9" w:rsidRPr="00350D33" w:rsidRDefault="005155D9" w:rsidP="00021F15">
            <w:pPr>
              <w:autoSpaceDE w:val="0"/>
              <w:autoSpaceDN w:val="0"/>
              <w:adjustRightInd w:val="0"/>
              <w:rPr>
                <w:i/>
                <w:sz w:val="20"/>
              </w:rPr>
            </w:pPr>
          </w:p>
          <w:p w14:paraId="20E12CD6" w14:textId="77777777"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14:paraId="7981C6E9" w14:textId="77777777"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14:paraId="02B8C931" w14:textId="77777777" w:rsidR="005155D9" w:rsidRPr="00350D33" w:rsidRDefault="005155D9" w:rsidP="00021F15">
            <w:pPr>
              <w:autoSpaceDE w:val="0"/>
              <w:autoSpaceDN w:val="0"/>
              <w:adjustRightInd w:val="0"/>
              <w:rPr>
                <w:i/>
                <w:sz w:val="20"/>
              </w:rPr>
            </w:pPr>
          </w:p>
          <w:p w14:paraId="060B09B0" w14:textId="77777777"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14:paraId="707F50D8" w14:textId="77777777" w:rsidR="005155D9" w:rsidRPr="00350D33" w:rsidRDefault="005155D9" w:rsidP="00021F15">
            <w:pPr>
              <w:ind w:left="34"/>
              <w:rPr>
                <w:i/>
                <w:sz w:val="20"/>
              </w:rPr>
            </w:pPr>
          </w:p>
          <w:p w14:paraId="5F4D703C" w14:textId="77777777" w:rsidR="005155D9" w:rsidRPr="00350D33" w:rsidRDefault="005155D9" w:rsidP="00021F15">
            <w:pPr>
              <w:rPr>
                <w:i/>
                <w:sz w:val="20"/>
              </w:rPr>
            </w:pPr>
            <w:r w:rsidRPr="00350D33">
              <w:rPr>
                <w:i/>
                <w:sz w:val="20"/>
              </w:rPr>
              <w:t>Not applicable</w:t>
            </w:r>
          </w:p>
        </w:tc>
      </w:tr>
      <w:tr w:rsidR="005155D9" w:rsidRPr="00350D33" w14:paraId="7FAB40B6" w14:textId="77777777" w:rsidTr="00AB43A7">
        <w:trPr>
          <w:trHeight w:val="699"/>
        </w:trPr>
        <w:tc>
          <w:tcPr>
            <w:tcW w:w="0" w:type="auto"/>
            <w:tcBorders>
              <w:bottom w:val="single" w:sz="4" w:space="0" w:color="auto"/>
            </w:tcBorders>
            <w:shd w:val="clear" w:color="auto" w:fill="D9D9D9"/>
            <w:textDirection w:val="btLr"/>
          </w:tcPr>
          <w:p w14:paraId="40ABFC2E" w14:textId="77777777" w:rsidR="005155D9" w:rsidRPr="00350D33" w:rsidRDefault="005155D9" w:rsidP="00021F15">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20F63B44" w14:textId="77777777"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14:paraId="214C6F47" w14:textId="77777777"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0C55CCE4" w14:textId="77777777" w:rsidR="005155D9" w:rsidRPr="00350D33" w:rsidRDefault="005155D9" w:rsidP="00021F15">
            <w:pPr>
              <w:autoSpaceDE w:val="0"/>
              <w:autoSpaceDN w:val="0"/>
              <w:adjustRightInd w:val="0"/>
              <w:rPr>
                <w:i/>
                <w:sz w:val="20"/>
              </w:rPr>
            </w:pPr>
            <w:r w:rsidRPr="00350D33">
              <w:rPr>
                <w:i/>
                <w:sz w:val="20"/>
              </w:rPr>
              <w:t xml:space="preserve">(see definition above) </w:t>
            </w:r>
          </w:p>
          <w:p w14:paraId="52A1EEFD" w14:textId="77777777"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14:paraId="295A478A" w14:textId="77777777"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077734A1" w14:textId="77777777"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14:paraId="032AC083"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1A2801A9" w14:textId="77777777"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14:paraId="0BD48059" w14:textId="77777777"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724C998A" w14:textId="77777777"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14:paraId="44CCDAE7" w14:textId="77777777" w:rsidTr="00AB43A7">
        <w:trPr>
          <w:trHeight w:val="2096"/>
        </w:trPr>
        <w:tc>
          <w:tcPr>
            <w:tcW w:w="0" w:type="auto"/>
            <w:shd w:val="clear" w:color="auto" w:fill="D9D9D9"/>
            <w:textDirection w:val="btLr"/>
          </w:tcPr>
          <w:p w14:paraId="67DE7070" w14:textId="77777777"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B8C6F4C" w14:textId="77777777"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14:paraId="3596A50E" w14:textId="77777777"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6F46D9E2"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0C219E1A" w14:textId="77777777" w:rsidR="005155D9" w:rsidRPr="00350D33" w:rsidRDefault="005155D9" w:rsidP="00021F15">
            <w:pPr>
              <w:autoSpaceDE w:val="0"/>
              <w:autoSpaceDN w:val="0"/>
              <w:adjustRightInd w:val="0"/>
              <w:rPr>
                <w:i/>
                <w:sz w:val="20"/>
              </w:rPr>
            </w:pPr>
          </w:p>
        </w:tc>
        <w:tc>
          <w:tcPr>
            <w:tcW w:w="0" w:type="auto"/>
            <w:shd w:val="clear" w:color="auto" w:fill="FFFFFF"/>
          </w:tcPr>
          <w:p w14:paraId="00BB0D9C"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2305DC0F" w14:textId="77777777" w:rsidR="005155D9" w:rsidRPr="00350D33" w:rsidRDefault="005155D9" w:rsidP="00021F15">
            <w:pPr>
              <w:rPr>
                <w:i/>
                <w:sz w:val="20"/>
              </w:rPr>
            </w:pPr>
          </w:p>
        </w:tc>
        <w:tc>
          <w:tcPr>
            <w:tcW w:w="0" w:type="auto"/>
            <w:shd w:val="clear" w:color="auto" w:fill="FFFFFF"/>
          </w:tcPr>
          <w:p w14:paraId="32D802BE"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23EE0975" w14:textId="77777777" w:rsidR="005155D9" w:rsidRPr="00350D33" w:rsidRDefault="005155D9" w:rsidP="00021F15">
            <w:pPr>
              <w:rPr>
                <w:i/>
                <w:sz w:val="20"/>
              </w:rPr>
            </w:pPr>
          </w:p>
        </w:tc>
        <w:tc>
          <w:tcPr>
            <w:tcW w:w="0" w:type="auto"/>
            <w:shd w:val="clear" w:color="auto" w:fill="FFFFFF"/>
          </w:tcPr>
          <w:p w14:paraId="7DED81D6"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1B9AFD5F" w14:textId="77777777" w:rsidR="005155D9" w:rsidRPr="00350D33" w:rsidRDefault="005155D9" w:rsidP="00021F15">
            <w:pPr>
              <w:rPr>
                <w:i/>
                <w:sz w:val="20"/>
              </w:rPr>
            </w:pPr>
          </w:p>
        </w:tc>
        <w:tc>
          <w:tcPr>
            <w:tcW w:w="0" w:type="auto"/>
            <w:shd w:val="clear" w:color="auto" w:fill="FFFFFF"/>
          </w:tcPr>
          <w:p w14:paraId="23F6E2BB" w14:textId="77777777" w:rsidR="005155D9" w:rsidRPr="00350D33" w:rsidRDefault="005155D9" w:rsidP="00021F15">
            <w:pPr>
              <w:autoSpaceDE w:val="0"/>
              <w:autoSpaceDN w:val="0"/>
              <w:adjustRightInd w:val="0"/>
              <w:rPr>
                <w:i/>
                <w:sz w:val="20"/>
              </w:rPr>
            </w:pPr>
            <w:r w:rsidRPr="00350D33">
              <w:rPr>
                <w:i/>
                <w:sz w:val="20"/>
              </w:rPr>
              <w:t xml:space="preserve">(same as above) </w:t>
            </w:r>
          </w:p>
          <w:p w14:paraId="5164E2C5" w14:textId="77777777" w:rsidR="005155D9" w:rsidRPr="00350D33" w:rsidRDefault="005155D9" w:rsidP="00021F15">
            <w:pPr>
              <w:rPr>
                <w:i/>
                <w:sz w:val="20"/>
              </w:rPr>
            </w:pPr>
          </w:p>
        </w:tc>
        <w:tc>
          <w:tcPr>
            <w:tcW w:w="0" w:type="auto"/>
            <w:shd w:val="clear" w:color="auto" w:fill="auto"/>
          </w:tcPr>
          <w:p w14:paraId="265C7A4E" w14:textId="77777777"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14:paraId="01F69E39" w14:textId="77777777" w:rsidR="0018122F" w:rsidRDefault="00030799" w:rsidP="005155D9">
      <w:r>
        <w:t xml:space="preserve"> </w:t>
      </w:r>
    </w:p>
    <w:p w14:paraId="6D209D10" w14:textId="77777777" w:rsidR="00192F4E" w:rsidRDefault="00192F4E" w:rsidP="005155D9">
      <w:pPr>
        <w:pStyle w:val="ListParagraph"/>
        <w:ind w:left="0"/>
        <w:rPr>
          <w:rFonts w:ascii="Times New Roman" w:hAnsi="Times New Roman"/>
          <w:b/>
          <w:i/>
        </w:rPr>
      </w:pPr>
    </w:p>
    <w:p w14:paraId="17365D0A" w14:textId="77777777" w:rsidR="00192F4E" w:rsidRDefault="00192F4E" w:rsidP="005155D9">
      <w:pPr>
        <w:pStyle w:val="ListParagraph"/>
        <w:ind w:left="0"/>
        <w:rPr>
          <w:rFonts w:ascii="Times New Roman" w:hAnsi="Times New Roman"/>
          <w:b/>
          <w:i/>
        </w:rPr>
      </w:pPr>
    </w:p>
    <w:p w14:paraId="1B9BF42B" w14:textId="77777777" w:rsidR="00192F4E" w:rsidRDefault="00192F4E" w:rsidP="005155D9">
      <w:pPr>
        <w:pStyle w:val="ListParagraph"/>
        <w:ind w:left="0"/>
        <w:rPr>
          <w:rFonts w:ascii="Times New Roman" w:hAnsi="Times New Roman"/>
          <w:b/>
          <w:i/>
        </w:rPr>
      </w:pPr>
    </w:p>
    <w:p w14:paraId="5E6D1BBD" w14:textId="77777777" w:rsidR="00192F4E" w:rsidRDefault="00192F4E" w:rsidP="005155D9">
      <w:pPr>
        <w:pStyle w:val="ListParagraph"/>
        <w:ind w:left="0"/>
        <w:rPr>
          <w:rFonts w:ascii="Times New Roman" w:hAnsi="Times New Roman"/>
          <w:b/>
          <w:i/>
        </w:rPr>
      </w:pPr>
    </w:p>
    <w:p w14:paraId="1ACE1B32" w14:textId="77777777"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14:paraId="6FF61877" w14:textId="77777777"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6149"/>
        <w:gridCol w:w="1359"/>
      </w:tblGrid>
      <w:tr w:rsidR="005155D9" w:rsidRPr="00757B91" w14:paraId="354D5A05" w14:textId="77777777" w:rsidTr="00021F15">
        <w:trPr>
          <w:cantSplit/>
          <w:trHeight w:val="558"/>
        </w:trPr>
        <w:tc>
          <w:tcPr>
            <w:tcW w:w="1077" w:type="pct"/>
            <w:shd w:val="clear" w:color="auto" w:fill="FFFFFF"/>
          </w:tcPr>
          <w:p w14:paraId="4F157C20" w14:textId="77777777"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14:paraId="0647AAE0" w14:textId="77777777" w:rsidR="005155D9" w:rsidRPr="00200A49" w:rsidRDefault="005155D9" w:rsidP="00021F15">
            <w:pPr>
              <w:spacing w:after="0"/>
              <w:rPr>
                <w:i/>
                <w:strike/>
                <w:sz w:val="20"/>
              </w:rPr>
            </w:pPr>
          </w:p>
          <w:p w14:paraId="0672FF49" w14:textId="77777777"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04B857EF" w14:textId="77777777" w:rsidR="005155D9" w:rsidRPr="00200A49" w:rsidRDefault="005155D9" w:rsidP="00021F15">
            <w:pPr>
              <w:spacing w:after="0"/>
              <w:rPr>
                <w:b/>
                <w:bCs/>
                <w:i/>
                <w:iCs/>
                <w:sz w:val="20"/>
              </w:rPr>
            </w:pPr>
            <w:r w:rsidRPr="00200A49">
              <w:rPr>
                <w:b/>
                <w:bCs/>
                <w:i/>
                <w:iCs/>
                <w:sz w:val="20"/>
              </w:rPr>
              <w:t>Means</w:t>
            </w:r>
          </w:p>
          <w:p w14:paraId="2F121915" w14:textId="77777777"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14:paraId="64590960" w14:textId="77777777" w:rsidR="005155D9" w:rsidRDefault="005155D9" w:rsidP="00021F15">
            <w:pPr>
              <w:spacing w:after="0"/>
              <w:rPr>
                <w:b/>
                <w:bCs/>
                <w:i/>
                <w:iCs/>
                <w:sz w:val="20"/>
              </w:rPr>
            </w:pPr>
          </w:p>
          <w:p w14:paraId="46C9A468" w14:textId="77777777" w:rsidR="005155D9" w:rsidRPr="00200A49" w:rsidRDefault="005155D9" w:rsidP="00021F15">
            <w:pPr>
              <w:spacing w:after="0"/>
              <w:rPr>
                <w:b/>
                <w:bCs/>
                <w:i/>
                <w:iCs/>
                <w:sz w:val="20"/>
              </w:rPr>
            </w:pPr>
            <w:r w:rsidRPr="00200A49">
              <w:rPr>
                <w:b/>
                <w:bCs/>
                <w:i/>
                <w:iCs/>
                <w:sz w:val="20"/>
              </w:rPr>
              <w:t>Costs</w:t>
            </w:r>
          </w:p>
          <w:p w14:paraId="40B4FF46" w14:textId="77777777"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7AB203EE" w14:textId="77777777" w:rsidR="005155D9" w:rsidRPr="00200A49" w:rsidRDefault="005155D9" w:rsidP="00021F15">
            <w:pPr>
              <w:autoSpaceDE w:val="0"/>
              <w:autoSpaceDN w:val="0"/>
              <w:adjustRightInd w:val="0"/>
              <w:spacing w:after="0"/>
              <w:rPr>
                <w:b/>
                <w:i/>
                <w:sz w:val="20"/>
              </w:rPr>
            </w:pPr>
            <w:r w:rsidRPr="00200A49">
              <w:rPr>
                <w:b/>
                <w:i/>
                <w:sz w:val="20"/>
              </w:rPr>
              <w:t>Assumptions</w:t>
            </w:r>
          </w:p>
          <w:p w14:paraId="1A4DCA0F" w14:textId="77777777"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14:paraId="738350F9" w14:textId="77777777" w:rsidR="005155D9" w:rsidRDefault="005155D9" w:rsidP="005155D9"/>
    <w:p w14:paraId="0FC65486" w14:textId="77777777" w:rsidR="009264E2" w:rsidRDefault="009264E2" w:rsidP="005155D9"/>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B20E5" w14:textId="77777777" w:rsidR="00715C9F" w:rsidRDefault="00715C9F">
      <w:r>
        <w:separator/>
      </w:r>
    </w:p>
  </w:endnote>
  <w:endnote w:type="continuationSeparator" w:id="0">
    <w:p w14:paraId="5EEEE8EF" w14:textId="77777777" w:rsidR="00715C9F" w:rsidRDefault="0071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82A64"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020EE226" w14:textId="39794998" w:rsidR="005E254B" w:rsidRPr="006F6B4E" w:rsidRDefault="005E254B" w:rsidP="005E254B">
    <w:pPr>
      <w:pStyle w:val="Footer"/>
      <w:tabs>
        <w:tab w:val="right" w:pos="9356"/>
      </w:tabs>
      <w:rPr>
        <w:rFonts w:ascii="Times New Roman" w:hAnsi="Times New Roman"/>
      </w:rPr>
    </w:pPr>
    <w:r>
      <w:rPr>
        <w:rStyle w:val="PageNumber"/>
        <w:rFonts w:ascii="Times New Roman" w:hAnsi="Times New Roman"/>
        <w:sz w:val="20"/>
      </w:rPr>
      <w:t>Attachment 5 TALENTMAGNET Organisation &amp; Methodology WPT</w:t>
    </w:r>
    <w:r w:rsidR="009A1F60">
      <w:rPr>
        <w:rStyle w:val="PageNumber"/>
        <w:rFonts w:ascii="Times New Roman" w:hAnsi="Times New Roman"/>
        <w:sz w:val="20"/>
      </w:rPr>
      <w:t>2</w:t>
    </w:r>
  </w:p>
  <w:p w14:paraId="1006788A" w14:textId="77777777" w:rsidR="00A37B36" w:rsidRPr="006F6B4E" w:rsidRDefault="00A37B36" w:rsidP="005E254B">
    <w:pPr>
      <w:pStyle w:val="Footer"/>
      <w:tabs>
        <w:tab w:val="right" w:pos="9356"/>
      </w:tabs>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D813F"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5CB43E0E" w14:textId="6E9F37BD" w:rsidR="000F50E0" w:rsidRPr="006F6B4E" w:rsidRDefault="000A23A8" w:rsidP="00541D43">
    <w:pPr>
      <w:pStyle w:val="Footer"/>
      <w:tabs>
        <w:tab w:val="right" w:pos="9356"/>
      </w:tabs>
      <w:rPr>
        <w:rFonts w:ascii="Times New Roman" w:hAnsi="Times New Roman"/>
      </w:rPr>
    </w:pPr>
    <w:r>
      <w:rPr>
        <w:rStyle w:val="PageNumber"/>
        <w:rFonts w:ascii="Times New Roman" w:hAnsi="Times New Roman"/>
        <w:sz w:val="20"/>
      </w:rPr>
      <w:t>Attachment 5 TALENTMAGNET Organisation &amp; Methodology WPT</w:t>
    </w:r>
    <w:r w:rsidR="009A1F60">
      <w:rPr>
        <w:rStyle w:val="PageNumbe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C5AC1" w14:textId="77777777" w:rsidR="00715C9F" w:rsidRDefault="00715C9F">
      <w:r>
        <w:separator/>
      </w:r>
    </w:p>
  </w:footnote>
  <w:footnote w:type="continuationSeparator" w:id="0">
    <w:p w14:paraId="000E7C0A" w14:textId="77777777" w:rsidR="00715C9F" w:rsidRDefault="0071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85FFA"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57ECE"/>
    <w:rsid w:val="00063204"/>
    <w:rsid w:val="000679C5"/>
    <w:rsid w:val="00076137"/>
    <w:rsid w:val="0009571C"/>
    <w:rsid w:val="000A23A8"/>
    <w:rsid w:val="000D0705"/>
    <w:rsid w:val="000F166B"/>
    <w:rsid w:val="000F50E0"/>
    <w:rsid w:val="00127727"/>
    <w:rsid w:val="00132167"/>
    <w:rsid w:val="00147432"/>
    <w:rsid w:val="001623D2"/>
    <w:rsid w:val="0016625F"/>
    <w:rsid w:val="00167A24"/>
    <w:rsid w:val="00167B0D"/>
    <w:rsid w:val="00174FAB"/>
    <w:rsid w:val="0018122F"/>
    <w:rsid w:val="00192F4E"/>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A622F"/>
    <w:rsid w:val="003D2BF5"/>
    <w:rsid w:val="003E7D22"/>
    <w:rsid w:val="003F1630"/>
    <w:rsid w:val="0040693B"/>
    <w:rsid w:val="00416072"/>
    <w:rsid w:val="00451A17"/>
    <w:rsid w:val="00457B66"/>
    <w:rsid w:val="0048536B"/>
    <w:rsid w:val="004E51C5"/>
    <w:rsid w:val="00505D6B"/>
    <w:rsid w:val="005155D9"/>
    <w:rsid w:val="005241C2"/>
    <w:rsid w:val="00541D43"/>
    <w:rsid w:val="00563D92"/>
    <w:rsid w:val="005856B8"/>
    <w:rsid w:val="005D736F"/>
    <w:rsid w:val="005E254B"/>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5C9F"/>
    <w:rsid w:val="00717A28"/>
    <w:rsid w:val="00725043"/>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1F60"/>
    <w:rsid w:val="009A47E4"/>
    <w:rsid w:val="009D1325"/>
    <w:rsid w:val="009F7790"/>
    <w:rsid w:val="00A01C8C"/>
    <w:rsid w:val="00A24090"/>
    <w:rsid w:val="00A24650"/>
    <w:rsid w:val="00A33DEE"/>
    <w:rsid w:val="00A37B36"/>
    <w:rsid w:val="00A55EA1"/>
    <w:rsid w:val="00A71CE8"/>
    <w:rsid w:val="00A94A6A"/>
    <w:rsid w:val="00AA6F23"/>
    <w:rsid w:val="00AB43A7"/>
    <w:rsid w:val="00AD0410"/>
    <w:rsid w:val="00AE7BEF"/>
    <w:rsid w:val="00B01B67"/>
    <w:rsid w:val="00B629BC"/>
    <w:rsid w:val="00BB6C49"/>
    <w:rsid w:val="00BF5D08"/>
    <w:rsid w:val="00BF5F64"/>
    <w:rsid w:val="00C17711"/>
    <w:rsid w:val="00C531D8"/>
    <w:rsid w:val="00C856FB"/>
    <w:rsid w:val="00C94E6A"/>
    <w:rsid w:val="00C962F9"/>
    <w:rsid w:val="00CA134C"/>
    <w:rsid w:val="00CE24D4"/>
    <w:rsid w:val="00CE4DEE"/>
    <w:rsid w:val="00CF0C08"/>
    <w:rsid w:val="00D05AC1"/>
    <w:rsid w:val="00D407D1"/>
    <w:rsid w:val="00D42A2E"/>
    <w:rsid w:val="00D5088F"/>
    <w:rsid w:val="00D53F22"/>
    <w:rsid w:val="00D864C4"/>
    <w:rsid w:val="00D868F0"/>
    <w:rsid w:val="00E113D8"/>
    <w:rsid w:val="00E93650"/>
    <w:rsid w:val="00ED0F2A"/>
    <w:rsid w:val="00EF0931"/>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F4783"/>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TotalTime>
  <Pages>4</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SSRMP</cp:lastModifiedBy>
  <cp:revision>3</cp:revision>
  <cp:lastPrinted>2012-09-26T12:20:00Z</cp:lastPrinted>
  <dcterms:created xsi:type="dcterms:W3CDTF">2021-03-24T08:00:00Z</dcterms:created>
  <dcterms:modified xsi:type="dcterms:W3CDTF">2021-03-24T08:00:00Z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